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C74B" w14:textId="5F7665D9" w:rsidR="00EB43B9" w:rsidRDefault="00EB43B9" w:rsidP="00741740">
      <w:pPr>
        <w:autoSpaceDE w:val="0"/>
        <w:autoSpaceDN w:val="0"/>
        <w:adjustRightInd w:val="0"/>
        <w:rPr>
          <w:rFonts w:asciiTheme="minorHAnsi" w:hAnsiTheme="minorHAnsi"/>
          <w:sz w:val="44"/>
          <w:szCs w:val="44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7204493" wp14:editId="254A9C1E">
            <wp:simplePos x="0" y="0"/>
            <wp:positionH relativeFrom="column">
              <wp:posOffset>3702050</wp:posOffset>
            </wp:positionH>
            <wp:positionV relativeFrom="paragraph">
              <wp:posOffset>251460</wp:posOffset>
            </wp:positionV>
            <wp:extent cx="2257425" cy="1054100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dias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341">
        <w:rPr>
          <w:noProof/>
        </w:rPr>
        <w:pict w14:anchorId="6A747D3B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8.8pt;margin-top:17.45pt;width:293.5pt;height:48.9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" fillcolor="#8eaadb">
            <v:textbox>
              <w:txbxContent>
                <w:p w14:paraId="2CAA733B" w14:textId="77777777" w:rsidR="00EB43B9" w:rsidRPr="0000005E" w:rsidRDefault="00EB43B9" w:rsidP="00EB43B9">
                  <w:pPr>
                    <w:jc w:val="center"/>
                    <w:rPr>
                      <w:rFonts w:ascii="Arial" w:hAnsi="Arial"/>
                      <w:b/>
                      <w:color w:val="FFFFFF"/>
                      <w:sz w:val="4"/>
                      <w:szCs w:val="4"/>
                    </w:rPr>
                  </w:pPr>
                </w:p>
                <w:p w14:paraId="221361CC" w14:textId="77777777" w:rsidR="00EB43B9" w:rsidRDefault="00EB43B9" w:rsidP="00EB43B9">
                  <w:pPr>
                    <w:jc w:val="center"/>
                    <w:rPr>
                      <w:rFonts w:ascii="Arial" w:hAnsi="Arial"/>
                      <w:b/>
                      <w:color w:val="FFFFFF"/>
                      <w:sz w:val="4"/>
                      <w:szCs w:val="4"/>
                    </w:rPr>
                  </w:pPr>
                </w:p>
                <w:p w14:paraId="5C9B8DE6" w14:textId="77777777" w:rsidR="00EB43B9" w:rsidRDefault="00EB43B9" w:rsidP="00EB43B9">
                  <w:pPr>
                    <w:jc w:val="center"/>
                    <w:rPr>
                      <w:rFonts w:ascii="Arial" w:hAnsi="Arial"/>
                      <w:b/>
                      <w:color w:val="FFFFFF"/>
                      <w:sz w:val="4"/>
                      <w:szCs w:val="4"/>
                    </w:rPr>
                  </w:pPr>
                </w:p>
                <w:p w14:paraId="569F92A3" w14:textId="77777777" w:rsidR="00EB43B9" w:rsidRDefault="00EB43B9" w:rsidP="00EB43B9">
                  <w:pPr>
                    <w:jc w:val="center"/>
                    <w:rPr>
                      <w:rFonts w:ascii="Arial" w:hAnsi="Arial"/>
                      <w:b/>
                      <w:color w:val="FFFFFF"/>
                      <w:sz w:val="4"/>
                      <w:szCs w:val="4"/>
                    </w:rPr>
                  </w:pPr>
                </w:p>
                <w:p w14:paraId="63734DE0" w14:textId="054CAA3D" w:rsidR="00EB43B9" w:rsidRDefault="00064341" w:rsidP="00A32D7A">
                  <w:pPr>
                    <w:jc w:val="center"/>
                    <w:rPr>
                      <w:rFonts w:ascii="Arial" w:hAnsi="Arial" w:cs="Arial"/>
                      <w:color w:val="FFFFFF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en-GB"/>
                    </w:rPr>
                    <w:t>The Role of SENDIAS</w:t>
                  </w:r>
                </w:p>
              </w:txbxContent>
            </v:textbox>
            <w10:wrap anchorx="margin"/>
          </v:shape>
        </w:pict>
      </w:r>
    </w:p>
    <w:p w14:paraId="0D50A50B" w14:textId="03FCF81D" w:rsidR="00EB43B9" w:rsidRDefault="00EB43B9" w:rsidP="00741740">
      <w:pPr>
        <w:autoSpaceDE w:val="0"/>
        <w:autoSpaceDN w:val="0"/>
        <w:adjustRightInd w:val="0"/>
        <w:rPr>
          <w:rFonts w:asciiTheme="minorHAnsi" w:hAnsiTheme="minorHAnsi"/>
          <w:sz w:val="44"/>
          <w:szCs w:val="44"/>
          <w:lang w:val="uk-UA"/>
        </w:rPr>
      </w:pPr>
    </w:p>
    <w:p w14:paraId="228DFA0F" w14:textId="7E2CE97B" w:rsidR="00EB43B9" w:rsidRDefault="00064341" w:rsidP="00741740">
      <w:pPr>
        <w:autoSpaceDE w:val="0"/>
        <w:autoSpaceDN w:val="0"/>
        <w:adjustRightInd w:val="0"/>
        <w:rPr>
          <w:rFonts w:asciiTheme="minorHAnsi" w:hAnsiTheme="minorHAnsi"/>
          <w:sz w:val="44"/>
          <w:szCs w:val="44"/>
          <w:lang w:val="uk-UA"/>
        </w:rPr>
      </w:pPr>
      <w:r>
        <w:rPr>
          <w:noProof/>
        </w:rPr>
        <w:pict w14:anchorId="452BF68C">
          <v:shape id="Text Box 5" o:spid="_x0000_s1027" type="#_x0000_t202" style="position:absolute;margin-left:-8.8pt;margin-top:12.7pt;width:293.7pt;height:41.5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">
            <v:textbox>
              <w:txbxContent>
                <w:p w14:paraId="7BF29300" w14:textId="77777777" w:rsidR="00EB43B9" w:rsidRDefault="00EB43B9" w:rsidP="00EB43B9">
                  <w:pPr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14:paraId="23FE4EED" w14:textId="77777777" w:rsidR="00EB43B9" w:rsidRDefault="00EB43B9" w:rsidP="00EB43B9">
                  <w:pPr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14:paraId="6E26B189" w14:textId="77777777" w:rsidR="00EB43B9" w:rsidRDefault="00EB43B9" w:rsidP="00EB43B9">
                  <w:pPr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14:paraId="5D75D3FF" w14:textId="4C95EFC3" w:rsidR="00EB43B9" w:rsidRPr="00EB43B9" w:rsidRDefault="00EB43B9" w:rsidP="00EB43B9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C21AF8">
                    <w:rPr>
                      <w:b/>
                      <w:bCs/>
                      <w:sz w:val="32"/>
                      <w:szCs w:val="32"/>
                    </w:rPr>
                    <w:t xml:space="preserve">Language: </w:t>
                  </w:r>
                  <w:r w:rsidR="00064341">
                    <w:rPr>
                      <w:b/>
                      <w:bCs/>
                      <w:sz w:val="32"/>
                      <w:szCs w:val="32"/>
                      <w:lang w:val="en-GB"/>
                    </w:rPr>
                    <w:t>Russian</w:t>
                  </w:r>
                </w:p>
              </w:txbxContent>
            </v:textbox>
            <w10:wrap anchorx="margin"/>
          </v:shape>
        </w:pict>
      </w:r>
    </w:p>
    <w:p w14:paraId="19C3584D" w14:textId="77777777" w:rsidR="00D86D89" w:rsidRDefault="00D86D89" w:rsidP="00D86D89">
      <w:pPr>
        <w:autoSpaceDE w:val="0"/>
        <w:autoSpaceDN w:val="0"/>
        <w:bidi/>
        <w:adjustRightInd w:val="0"/>
        <w:rPr>
          <w:rFonts w:ascii="Arial" w:hAnsi="Arial" w:cs="Arial"/>
          <w:sz w:val="36"/>
          <w:szCs w:val="36"/>
          <w:rtl/>
        </w:rPr>
      </w:pPr>
      <w:r w:rsidRPr="00B767CB">
        <w:rPr>
          <w:rFonts w:ascii="Arial" w:hAnsi="Arial" w:cs="Arial"/>
          <w:sz w:val="36"/>
          <w:szCs w:val="36"/>
          <w:rtl/>
        </w:rPr>
        <w:t>ویسټ</w:t>
      </w:r>
      <w:r>
        <w:rPr>
          <w:rFonts w:ascii="Arial" w:hAnsi="Arial" w:cs="Arial"/>
          <w:sz w:val="36"/>
          <w:szCs w:val="36"/>
          <w:rtl/>
        </w:rPr>
        <w:t xml:space="preserve"> </w:t>
      </w:r>
      <w:r w:rsidRPr="00B767CB">
        <w:rPr>
          <w:rFonts w:ascii="Arial" w:hAnsi="Arial" w:cs="Arial" w:hint="cs"/>
          <w:sz w:val="36"/>
          <w:szCs w:val="36"/>
          <w:rtl/>
        </w:rPr>
        <w:t>ساسکس</w:t>
      </w:r>
      <w:r w:rsidRPr="00B767CB">
        <w:rPr>
          <w:rFonts w:ascii="Arial" w:hAnsi="Arial" w:cs="Arial"/>
          <w:sz w:val="36"/>
          <w:szCs w:val="36"/>
          <w:rtl/>
        </w:rPr>
        <w:t xml:space="preserve"> </w:t>
      </w:r>
      <w:r w:rsidRPr="00B767CB">
        <w:rPr>
          <w:rFonts w:ascii="Arial" w:hAnsi="Arial" w:cs="Arial"/>
          <w:sz w:val="36"/>
          <w:szCs w:val="36"/>
        </w:rPr>
        <w:t>SEND</w:t>
      </w:r>
      <w:r w:rsidRPr="00B767CB">
        <w:rPr>
          <w:rFonts w:ascii="Arial" w:hAnsi="Arial" w:cs="Arial"/>
          <w:sz w:val="36"/>
          <w:szCs w:val="36"/>
          <w:rtl/>
        </w:rPr>
        <w:t xml:space="preserve"> د معلومات</w:t>
      </w:r>
      <w:r w:rsidRPr="00B767CB">
        <w:rPr>
          <w:rFonts w:ascii="Arial" w:hAnsi="Arial" w:cs="Arial" w:hint="cs"/>
          <w:sz w:val="36"/>
          <w:szCs w:val="36"/>
          <w:rtl/>
        </w:rPr>
        <w:t>و</w:t>
      </w:r>
      <w:r w:rsidRPr="00B767CB">
        <w:rPr>
          <w:rFonts w:ascii="Arial" w:hAnsi="Arial" w:cs="Arial"/>
          <w:sz w:val="36"/>
          <w:szCs w:val="36"/>
          <w:rtl/>
        </w:rPr>
        <w:t xml:space="preserve">، مشورې او </w:t>
      </w:r>
    </w:p>
    <w:p w14:paraId="4B133878" w14:textId="77777777" w:rsidR="00064341" w:rsidRDefault="00064341" w:rsidP="00064341">
      <w:pPr>
        <w:rPr>
          <w:rFonts w:ascii="Open Sans SemiBold" w:eastAsia="Open Sans SemiBold" w:hAnsi="Open Sans SemiBold" w:cs="Open Sans SemiBold"/>
          <w:sz w:val="44"/>
          <w:szCs w:val="44"/>
        </w:rPr>
      </w:pPr>
    </w:p>
    <w:p w14:paraId="0E10B458" w14:textId="692BA985" w:rsidR="00064341" w:rsidRDefault="00064341" w:rsidP="00064341">
      <w:pPr>
        <w:rPr>
          <w:rFonts w:ascii="Open Sans SemiBold" w:eastAsia="Open Sans SemiBold" w:hAnsi="Open Sans SemiBold" w:cs="Open Sans SemiBold"/>
          <w:sz w:val="44"/>
          <w:szCs w:val="44"/>
        </w:rPr>
      </w:pPr>
      <w:r>
        <w:rPr>
          <w:rFonts w:ascii="Open Sans SemiBold" w:eastAsia="Open Sans SemiBold" w:hAnsi="Open Sans SemiBold" w:cs="Open Sans SemiBold"/>
          <w:sz w:val="44"/>
          <w:szCs w:val="44"/>
        </w:rPr>
        <w:t>Служба информации, консультаций и поддержки ООПИ Западного Суссекса (SENDIAS)</w:t>
      </w:r>
    </w:p>
    <w:p w14:paraId="31E3463F" w14:textId="77777777" w:rsidR="00064341" w:rsidRPr="00882A59" w:rsidRDefault="00064341" w:rsidP="00064341">
      <w:pPr>
        <w:pStyle w:val="ListParagraph"/>
        <w:numPr>
          <w:ilvl w:val="0"/>
          <w:numId w:val="46"/>
        </w:numPr>
        <w:rPr>
          <w:rFonts w:ascii="Open Sans SemiBold" w:eastAsia="Open Sans SemiBold" w:hAnsi="Open Sans SemiBold" w:cs="Open Sans SemiBold"/>
          <w:sz w:val="44"/>
          <w:szCs w:val="44"/>
        </w:rPr>
      </w:pPr>
      <w:r w:rsidRPr="00882A59">
        <w:rPr>
          <w:rFonts w:eastAsia="Open Sans SemiBold"/>
          <w:sz w:val="44"/>
          <w:szCs w:val="44"/>
        </w:rPr>
        <w:t>Кто</w:t>
      </w:r>
      <w:r w:rsidRPr="00882A59">
        <w:rPr>
          <w:rFonts w:ascii="Open Sans SemiBold" w:eastAsia="Open Sans SemiBold" w:hAnsi="Open Sans SemiBold" w:cs="Open Sans SemiBold"/>
          <w:sz w:val="44"/>
          <w:szCs w:val="44"/>
        </w:rPr>
        <w:t xml:space="preserve"> </w:t>
      </w:r>
      <w:r w:rsidRPr="00882A59">
        <w:rPr>
          <w:rFonts w:eastAsia="Open Sans SemiBold"/>
          <w:sz w:val="44"/>
          <w:szCs w:val="44"/>
        </w:rPr>
        <w:t>мы</w:t>
      </w:r>
      <w:r w:rsidRPr="00882A59">
        <w:rPr>
          <w:rFonts w:ascii="Open Sans SemiBold" w:eastAsia="Open Sans SemiBold" w:hAnsi="Open Sans SemiBold" w:cs="Open Sans SemiBold"/>
          <w:sz w:val="44"/>
          <w:szCs w:val="44"/>
        </w:rPr>
        <w:t xml:space="preserve"> </w:t>
      </w:r>
      <w:r w:rsidRPr="00882A59">
        <w:rPr>
          <w:rFonts w:eastAsia="Open Sans SemiBold"/>
          <w:sz w:val="44"/>
          <w:szCs w:val="44"/>
        </w:rPr>
        <w:t>и</w:t>
      </w:r>
      <w:r w:rsidRPr="00882A59">
        <w:rPr>
          <w:rFonts w:ascii="Open Sans SemiBold" w:eastAsia="Open Sans SemiBold" w:hAnsi="Open Sans SemiBold" w:cs="Open Sans SemiBold"/>
          <w:sz w:val="44"/>
          <w:szCs w:val="44"/>
        </w:rPr>
        <w:t xml:space="preserve"> </w:t>
      </w:r>
      <w:r w:rsidRPr="00882A59">
        <w:rPr>
          <w:rFonts w:eastAsia="Open Sans SemiBold"/>
          <w:sz w:val="44"/>
          <w:szCs w:val="44"/>
        </w:rPr>
        <w:t>что</w:t>
      </w:r>
      <w:r w:rsidRPr="00882A59">
        <w:rPr>
          <w:rFonts w:ascii="Open Sans SemiBold" w:eastAsia="Open Sans SemiBold" w:hAnsi="Open Sans SemiBold" w:cs="Open Sans SemiBold"/>
          <w:sz w:val="44"/>
          <w:szCs w:val="44"/>
        </w:rPr>
        <w:t xml:space="preserve"> </w:t>
      </w:r>
      <w:r w:rsidRPr="00882A59">
        <w:rPr>
          <w:rFonts w:eastAsia="Open Sans SemiBold"/>
          <w:sz w:val="44"/>
          <w:szCs w:val="44"/>
        </w:rPr>
        <w:t>мы</w:t>
      </w:r>
      <w:r w:rsidRPr="00882A59">
        <w:rPr>
          <w:rFonts w:ascii="Open Sans SemiBold" w:eastAsia="Open Sans SemiBold" w:hAnsi="Open Sans SemiBold" w:cs="Open Sans SemiBold"/>
          <w:sz w:val="44"/>
          <w:szCs w:val="44"/>
        </w:rPr>
        <w:t xml:space="preserve"> </w:t>
      </w:r>
      <w:r w:rsidRPr="00882A59">
        <w:rPr>
          <w:rFonts w:eastAsia="Open Sans SemiBold"/>
          <w:sz w:val="44"/>
          <w:szCs w:val="44"/>
        </w:rPr>
        <w:t>делаем</w:t>
      </w:r>
    </w:p>
    <w:p w14:paraId="770AB427" w14:textId="77777777" w:rsidR="00064341" w:rsidRDefault="00064341" w:rsidP="00064341">
      <w:pPr>
        <w:rPr>
          <w:rFonts w:ascii="Open Sans ExtraBold" w:eastAsia="Open Sans ExtraBold" w:hAnsi="Open Sans ExtraBold" w:cs="Open Sans ExtraBold"/>
          <w:sz w:val="44"/>
          <w:szCs w:val="44"/>
        </w:rPr>
      </w:pPr>
    </w:p>
    <w:p w14:paraId="70AE3121" w14:textId="77777777" w:rsidR="00064341" w:rsidRDefault="00064341" w:rsidP="00064341">
      <w:pPr>
        <w:rPr>
          <w:rFonts w:ascii="Open Sans" w:eastAsia="Open Sans" w:hAnsi="Open Sans" w:cs="Open Sans"/>
          <w:b/>
          <w:sz w:val="30"/>
          <w:szCs w:val="30"/>
        </w:rPr>
      </w:pPr>
      <w:r>
        <w:rPr>
          <w:rFonts w:ascii="Open Sans" w:eastAsia="Open Sans" w:hAnsi="Open Sans" w:cs="Open Sans"/>
          <w:b/>
          <w:sz w:val="30"/>
          <w:szCs w:val="30"/>
        </w:rPr>
        <w:t>Роль SENDIAS</w:t>
      </w:r>
    </w:p>
    <w:p w14:paraId="659FADA8" w14:textId="77777777" w:rsidR="00064341" w:rsidRDefault="00064341" w:rsidP="0006434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Служба информации, консультаций и поддержки ООПИ Западного Суссекса (SENDIAS) предоставляет бесплатную и непредвзятую информацию, советы и поддержку родителям и опекунам детей (0–25 лет), имеющих особые образовательные потребности и/или инвалидность. Служба направлена на поддержку отношений между родителями, школой их ребенка, социальными услугами, местными властями, здравоохранением и другими учреждениями.</w:t>
      </w:r>
    </w:p>
    <w:p w14:paraId="39D5EACF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5E9DECCD" w14:textId="77777777" w:rsidR="00064341" w:rsidRDefault="00064341" w:rsidP="0006434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Наша служба доступна для любого родителя/опекуна, чей ребенок имеет или может быть идентифицирован как имеющий особые образовательные потребности и/или инвалидность (ООПИ). Мы также поддерживаем молодых людей, чтобы они смогли подумать о вариантах своего будущего, своих взглядах, желаниях и стремлениях. Пожалуйста, запросите у SENDIAS брошюру для молодых людей для получения более подробной информации или найдите ее на нашей веб-странице: </w:t>
      </w:r>
      <w:hyperlink r:id="rId6">
        <w:r>
          <w:rPr>
            <w:rFonts w:ascii="Open Sans" w:eastAsia="Open Sans" w:hAnsi="Open Sans" w:cs="Open Sans"/>
            <w:color w:val="0000FF"/>
            <w:u w:val="single"/>
          </w:rPr>
          <w:t>https://bit.ly/3tB74Yq</w:t>
        </w:r>
      </w:hyperlink>
    </w:p>
    <w:p w14:paraId="6B925A00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6893908F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001DA0C9" w14:textId="77777777" w:rsidR="00064341" w:rsidRDefault="00064341" w:rsidP="00064341">
      <w:pPr>
        <w:rPr>
          <w:rFonts w:ascii="Open Sans" w:eastAsia="Open Sans" w:hAnsi="Open Sans" w:cs="Open Sans"/>
          <w:b/>
          <w:sz w:val="30"/>
          <w:szCs w:val="30"/>
        </w:rPr>
      </w:pPr>
      <w:r>
        <w:rPr>
          <w:rFonts w:ascii="Open Sans" w:eastAsia="Open Sans" w:hAnsi="Open Sans" w:cs="Open Sans"/>
          <w:b/>
          <w:sz w:val="30"/>
          <w:szCs w:val="30"/>
        </w:rPr>
        <w:t>Какую информацию, консультации и поддержку мы предлагаем?</w:t>
      </w:r>
    </w:p>
    <w:p w14:paraId="0BADE28A" w14:textId="77777777" w:rsidR="00064341" w:rsidRDefault="00064341" w:rsidP="0006434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Мы предлагаем достоверные, актуальные и непредвзятые ресурсы и информацию о законе об особых образовательных потребностях и инвалидности. Это включает в себя:</w:t>
      </w:r>
    </w:p>
    <w:p w14:paraId="28D87F5C" w14:textId="77777777" w:rsidR="00064341" w:rsidRDefault="00064341" w:rsidP="00064341">
      <w:pPr>
        <w:numPr>
          <w:ilvl w:val="0"/>
          <w:numId w:val="44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Образование, здравоохранение и социальный уход.</w:t>
      </w:r>
    </w:p>
    <w:p w14:paraId="149AA942" w14:textId="77777777" w:rsidR="00064341" w:rsidRDefault="00064341" w:rsidP="00064341">
      <w:pPr>
        <w:numPr>
          <w:ilvl w:val="0"/>
          <w:numId w:val="44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Национальная и местная политика.</w:t>
      </w:r>
    </w:p>
    <w:p w14:paraId="0C5C0017" w14:textId="77777777" w:rsidR="00064341" w:rsidRDefault="00064341" w:rsidP="00064341">
      <w:pPr>
        <w:numPr>
          <w:ilvl w:val="0"/>
          <w:numId w:val="44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Местные предложения.</w:t>
      </w:r>
    </w:p>
    <w:p w14:paraId="407C298A" w14:textId="77777777" w:rsidR="00064341" w:rsidRDefault="00064341" w:rsidP="00064341">
      <w:pPr>
        <w:numPr>
          <w:ilvl w:val="0"/>
          <w:numId w:val="44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Ваши права и альтернативы.</w:t>
      </w:r>
    </w:p>
    <w:p w14:paraId="765277A5" w14:textId="3B6A35AD" w:rsidR="00064341" w:rsidRDefault="00064341" w:rsidP="00064341">
      <w:pPr>
        <w:numPr>
          <w:ilvl w:val="0"/>
          <w:numId w:val="44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Ваши возможности для участия.</w:t>
      </w:r>
    </w:p>
    <w:p w14:paraId="7499FEC4" w14:textId="77777777" w:rsidR="00064341" w:rsidRDefault="00064341" w:rsidP="00064341">
      <w:pPr>
        <w:ind w:left="720"/>
        <w:rPr>
          <w:rFonts w:ascii="Open Sans" w:eastAsia="Open Sans" w:hAnsi="Open Sans" w:cs="Open Sans"/>
        </w:rPr>
      </w:pPr>
    </w:p>
    <w:p w14:paraId="54C4FBA9" w14:textId="77777777" w:rsidR="00064341" w:rsidRDefault="00064341" w:rsidP="00064341">
      <w:pPr>
        <w:numPr>
          <w:ilvl w:val="0"/>
          <w:numId w:val="44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Где вы можете найти помощь и консультацию.</w:t>
      </w:r>
    </w:p>
    <w:p w14:paraId="23F77304" w14:textId="77777777" w:rsidR="00064341" w:rsidRDefault="00064341" w:rsidP="00064341">
      <w:pPr>
        <w:numPr>
          <w:ilvl w:val="0"/>
          <w:numId w:val="44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Как вы можете получить эту поддержку.</w:t>
      </w:r>
    </w:p>
    <w:p w14:paraId="67041427" w14:textId="77777777" w:rsidR="00064341" w:rsidRDefault="00064341" w:rsidP="00064341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</w:rPr>
        <w:t>Мы предоставляем информацию различными способами, в том числе на нашем сайте, в нашем блоге, на страницах Facebook и Twitter (ссылки на которые можно найти в конце этой информационной брошюры), в публикациях и на обучении.</w:t>
      </w:r>
    </w:p>
    <w:p w14:paraId="228602BF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0A24266B" w14:textId="77777777" w:rsidR="00064341" w:rsidRDefault="00064341" w:rsidP="0006434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Нашей целью является предоставление информации, которая позволит вам как родителю/опекуну или молодому человеку сделать собственный осознанный выбор. Предлагаемая нами услуга может помочь вам стать более уверенным в себе, чтобы участвовать в обсуждениях и принятии решений, касающихся ваших результатов или вашего ребенка. Это поможет вам выполнять активную и информированную роль в вашем образовании, уходе и здоровье, или вашего ребенка.</w:t>
      </w:r>
    </w:p>
    <w:p w14:paraId="27E27FDC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374FDC1C" w14:textId="77777777" w:rsidR="00064341" w:rsidRDefault="00064341" w:rsidP="0006434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Иногда одной информации недостаточно. Возможно, вам понадобится помощь в сборе информации, ее понимании и применении в вашей ситуации. Мы называем это консультацией, и предлагаем эту услугу в основном по электронной почте или по телефону. Там, где это возможно, мы предлагаем посетить группу или обучение.</w:t>
      </w:r>
    </w:p>
    <w:p w14:paraId="0DBBF910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7F4E9AF3" w14:textId="77777777" w:rsidR="00064341" w:rsidRDefault="00064341" w:rsidP="0006434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Иногда мы можем предложить более серьезную поддержку, если в ходе нашего обсуждения мы пришли к выводу, что вам будет трудно изменить свою ситуацию только с помощью информации и консультации. Это может включать в себя помощь с письмами, посещение встреч с вами или поддержку в обсуждениях с местными властями, школой или другими учреждениями. Эта поддержка может быть оказана волонтером.</w:t>
      </w:r>
    </w:p>
    <w:p w14:paraId="059B48B4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3140CE93" w14:textId="77777777" w:rsidR="00064341" w:rsidRDefault="00064341" w:rsidP="0006434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Если мы не сможем помочь, то сделаем все возможное, чтобы рассказать вам или связать вас с другими группами или организациями, которые могут помочь. Мы называем это указателями.</w:t>
      </w:r>
    </w:p>
    <w:p w14:paraId="1E41A530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576AD65D" w14:textId="77777777" w:rsidR="00064341" w:rsidRDefault="00064341" w:rsidP="00064341">
      <w:pPr>
        <w:rPr>
          <w:rFonts w:ascii="Open Sans" w:eastAsia="Open Sans" w:hAnsi="Open Sans" w:cs="Open Sans"/>
          <w:b/>
          <w:sz w:val="30"/>
          <w:szCs w:val="30"/>
        </w:rPr>
      </w:pPr>
    </w:p>
    <w:p w14:paraId="38AE82E8" w14:textId="77777777" w:rsidR="00064341" w:rsidRDefault="00064341" w:rsidP="00064341">
      <w:pPr>
        <w:rPr>
          <w:rFonts w:ascii="Open Sans" w:eastAsia="Open Sans" w:hAnsi="Open Sans" w:cs="Open Sans"/>
          <w:b/>
          <w:sz w:val="30"/>
          <w:szCs w:val="30"/>
        </w:rPr>
      </w:pPr>
      <w:r>
        <w:rPr>
          <w:rFonts w:ascii="Open Sans" w:eastAsia="Open Sans" w:hAnsi="Open Sans" w:cs="Open Sans"/>
          <w:b/>
          <w:sz w:val="30"/>
          <w:szCs w:val="30"/>
        </w:rPr>
        <w:t>Что мы подразумеваем под непредвзятой информацией, консультацией и поддержкой (ИКП)?</w:t>
      </w:r>
    </w:p>
    <w:p w14:paraId="19E0BEF2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5E0A1A63" w14:textId="77777777" w:rsidR="00064341" w:rsidRDefault="00064341" w:rsidP="0006434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Это означает, что мы будем занимать нейтральную позицию, не будем проявлять предвзятости или занимать чью-либо сторону. Предоставленная ИКП будет основываться на том, что говорится в национальном законодательстве и законодательных актах, и мы также будем информировать вас о местной политике, где это необходимо. Мы позаботимся о том, чтобы вы знали обо всех ваших вариантах и любых возможных последствиях, чтобы вы могли принять обоснованное решение о том, какие следующие шаги предпринять.</w:t>
      </w:r>
    </w:p>
    <w:p w14:paraId="44A324F3" w14:textId="52CFAC00" w:rsidR="00064341" w:rsidRDefault="00064341" w:rsidP="00064341">
      <w:pPr>
        <w:rPr>
          <w:rFonts w:ascii="Open Sans" w:eastAsia="Open Sans" w:hAnsi="Open Sans" w:cs="Open Sans"/>
        </w:rPr>
      </w:pPr>
    </w:p>
    <w:p w14:paraId="04064D27" w14:textId="00CA79C9" w:rsidR="00064341" w:rsidRDefault="00064341" w:rsidP="00064341">
      <w:pPr>
        <w:rPr>
          <w:rFonts w:ascii="Open Sans" w:eastAsia="Open Sans" w:hAnsi="Open Sans" w:cs="Open Sans"/>
        </w:rPr>
      </w:pPr>
    </w:p>
    <w:p w14:paraId="72AEB25D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41CD6814" w14:textId="77777777" w:rsidR="00064341" w:rsidRDefault="00064341" w:rsidP="00064341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Что говорит Кодекс практики ООПИ?</w:t>
      </w:r>
    </w:p>
    <w:p w14:paraId="001E8D07" w14:textId="77777777" w:rsidR="00064341" w:rsidRDefault="00064341" w:rsidP="00064341">
      <w:pPr>
        <w:rPr>
          <w:rFonts w:ascii="Open Sans" w:eastAsia="Open Sans" w:hAnsi="Open Sans" w:cs="Open Sans"/>
          <w:b/>
        </w:rPr>
      </w:pPr>
    </w:p>
    <w:p w14:paraId="2F14FD24" w14:textId="77777777" w:rsidR="00064341" w:rsidRDefault="00064341" w:rsidP="0006434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В Законе о детях и семьях 2014 года говорится, что местные органы власти должны предоставлять бесплатную и непредвзятую информацию, консультации и поддержку по вопросам особых образовательных потребностей (ООП), инвалидности, а также медицинской и социальной помощи детям, молодым людям и родителям.</w:t>
      </w:r>
    </w:p>
    <w:p w14:paraId="53401F60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5E00912C" w14:textId="77777777" w:rsidR="00064341" w:rsidRDefault="00064341" w:rsidP="00064341">
      <w:pPr>
        <w:rPr>
          <w:rFonts w:ascii="Open Sans" w:eastAsia="Open Sans" w:hAnsi="Open Sans" w:cs="Open Sans"/>
        </w:rPr>
      </w:pPr>
      <w:bookmarkStart w:id="0" w:name="_gjdgxs" w:colFirst="0" w:colLast="0"/>
      <w:bookmarkEnd w:id="0"/>
      <w:r>
        <w:rPr>
          <w:rFonts w:ascii="Open Sans" w:eastAsia="Open Sans" w:hAnsi="Open Sans" w:cs="Open Sans"/>
        </w:rPr>
        <w:t xml:space="preserve">Для получения дополнительной информации о том, что говорится в Кодексе практики об услугах SENDIAS, прочитайте Главу 2 Кодекса практики: </w:t>
      </w:r>
      <w:hyperlink r:id="rId7">
        <w:r>
          <w:rPr>
            <w:rFonts w:ascii="Open Sans" w:eastAsia="Open Sans" w:hAnsi="Open Sans" w:cs="Open Sans"/>
            <w:color w:val="0000FF"/>
            <w:u w:val="single"/>
          </w:rPr>
          <w:t>https://bit.ly/2JYWth1</w:t>
        </w:r>
      </w:hyperlink>
      <w:r>
        <w:rPr>
          <w:rFonts w:ascii="Open Sans" w:eastAsia="Open Sans" w:hAnsi="Open Sans" w:cs="Open Sans"/>
        </w:rPr>
        <w:t xml:space="preserve"> или посмотрите информацию на нашей веб-странице: </w:t>
      </w:r>
      <w:hyperlink r:id="rId8">
        <w:r>
          <w:rPr>
            <w:rFonts w:ascii="Open Sans" w:eastAsia="Open Sans" w:hAnsi="Open Sans" w:cs="Open Sans"/>
            <w:color w:val="0000FF"/>
            <w:u w:val="single"/>
          </w:rPr>
          <w:t>https://bit.ly/3mM0iLW</w:t>
        </w:r>
      </w:hyperlink>
    </w:p>
    <w:p w14:paraId="56CE2305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3D224F15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6840B16B" w14:textId="77777777" w:rsidR="00064341" w:rsidRDefault="00064341" w:rsidP="00064341">
      <w:pPr>
        <w:rPr>
          <w:rFonts w:ascii="Open Sans" w:eastAsia="Open Sans" w:hAnsi="Open Sans" w:cs="Open Sans"/>
          <w:b/>
          <w:sz w:val="30"/>
          <w:szCs w:val="30"/>
        </w:rPr>
      </w:pPr>
      <w:r>
        <w:rPr>
          <w:rFonts w:ascii="Open Sans" w:eastAsia="Open Sans" w:hAnsi="Open Sans" w:cs="Open Sans"/>
          <w:b/>
          <w:sz w:val="30"/>
          <w:szCs w:val="30"/>
        </w:rPr>
        <w:t>Откуда мы знаем, что мы непредвзятые?</w:t>
      </w:r>
    </w:p>
    <w:p w14:paraId="14E33914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6C117A9F" w14:textId="77777777" w:rsidR="00064341" w:rsidRDefault="00064341" w:rsidP="0006434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В SENDIAS мы следуем национальным стандартам качества для служб, предоставляющих непредвзятую информацию, консультации и поддержку, разработанных Сетью служб информации, консультаций и поддержки. Это помогает нам контролировать эффективность предоставляемых нами услуг и обеспечивать их «на расстоянии вытянутой руки» от местных органов власти. Под этим подразумевается, что мы действуем отдельно и непредвзято, без неправомерного влияния или контроля со стороны местных органов власти или клинической группы по вводу в эксплуатацию в нашей области. У нас также есть руководящая группа SENDIAS, которая следит за нашей эффективностью и за тем, соблюдаем ли мы нашу политику непредвзятости и конфиденциальности. В Руководящую группу входят родители, а также специалисты. Существует также независимый председатель Группы; это представитель родителей из форума родителей и опекунов Западного Суссекса.</w:t>
      </w:r>
    </w:p>
    <w:p w14:paraId="759A151A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332883A7" w14:textId="77777777" w:rsidR="00064341" w:rsidRDefault="00064341" w:rsidP="0006434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Чтобы убедиться, что нас считают непредвзятыми, мы регулярно спрашиваем тех, кто пользуется нашими услугами: «Насколько, по вашему мнению, мы были нейтральными, справедливыми и непредвзятыми?».</w:t>
      </w:r>
    </w:p>
    <w:p w14:paraId="344F653A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64EB2774" w14:textId="77777777" w:rsidR="00064341" w:rsidRDefault="00064341" w:rsidP="00064341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</w:rPr>
        <w:t xml:space="preserve">Вы можете найти нашу политику непредвзятости на веб-странице: </w:t>
      </w:r>
      <w:hyperlink r:id="rId9">
        <w:r>
          <w:rPr>
            <w:rFonts w:ascii="Open Sans" w:eastAsia="Open Sans" w:hAnsi="Open Sans" w:cs="Open Sans"/>
            <w:color w:val="0000FF"/>
            <w:u w:val="single"/>
          </w:rPr>
          <w:t>https://bit.ly/3mM0iLW</w:t>
        </w:r>
      </w:hyperlink>
    </w:p>
    <w:p w14:paraId="2C556EA0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6481AFAA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438858F6" w14:textId="77777777" w:rsidR="00064341" w:rsidRDefault="00064341" w:rsidP="00064341">
      <w:pPr>
        <w:rPr>
          <w:rFonts w:ascii="Open Sans" w:eastAsia="Open Sans" w:hAnsi="Open Sans" w:cs="Open Sans"/>
          <w:b/>
          <w:sz w:val="30"/>
          <w:szCs w:val="30"/>
        </w:rPr>
      </w:pPr>
    </w:p>
    <w:p w14:paraId="33D7BB7D" w14:textId="77777777" w:rsidR="00064341" w:rsidRDefault="00064341" w:rsidP="00064341">
      <w:pPr>
        <w:rPr>
          <w:rFonts w:ascii="Open Sans" w:eastAsia="Open Sans" w:hAnsi="Open Sans" w:cs="Open Sans"/>
          <w:b/>
          <w:sz w:val="30"/>
          <w:szCs w:val="30"/>
        </w:rPr>
      </w:pPr>
    </w:p>
    <w:p w14:paraId="21DC96EB" w14:textId="77777777" w:rsidR="00064341" w:rsidRDefault="00064341" w:rsidP="00064341">
      <w:pPr>
        <w:rPr>
          <w:rFonts w:ascii="Open Sans" w:eastAsia="Open Sans" w:hAnsi="Open Sans" w:cs="Open Sans"/>
          <w:b/>
          <w:sz w:val="30"/>
          <w:szCs w:val="30"/>
        </w:rPr>
      </w:pPr>
    </w:p>
    <w:p w14:paraId="7699B7F6" w14:textId="77777777" w:rsidR="00064341" w:rsidRDefault="00064341" w:rsidP="00064341">
      <w:pPr>
        <w:rPr>
          <w:rFonts w:ascii="Open Sans" w:eastAsia="Open Sans" w:hAnsi="Open Sans" w:cs="Open Sans"/>
          <w:b/>
          <w:sz w:val="30"/>
          <w:szCs w:val="30"/>
        </w:rPr>
      </w:pPr>
    </w:p>
    <w:p w14:paraId="06B72C57" w14:textId="77777777" w:rsidR="00064341" w:rsidRDefault="00064341" w:rsidP="00064341">
      <w:pPr>
        <w:rPr>
          <w:rFonts w:ascii="Open Sans" w:eastAsia="Open Sans" w:hAnsi="Open Sans" w:cs="Open Sans"/>
          <w:b/>
          <w:sz w:val="30"/>
          <w:szCs w:val="30"/>
        </w:rPr>
      </w:pPr>
    </w:p>
    <w:p w14:paraId="1D68C4E8" w14:textId="77777777" w:rsidR="00064341" w:rsidRDefault="00064341" w:rsidP="00064341">
      <w:pPr>
        <w:rPr>
          <w:rFonts w:ascii="Open Sans" w:eastAsia="Open Sans" w:hAnsi="Open Sans" w:cs="Open Sans"/>
          <w:b/>
          <w:sz w:val="30"/>
          <w:szCs w:val="30"/>
        </w:rPr>
      </w:pPr>
    </w:p>
    <w:p w14:paraId="5E3CE7CB" w14:textId="3C2CCAB1" w:rsidR="00064341" w:rsidRDefault="00064341" w:rsidP="00064341">
      <w:pPr>
        <w:rPr>
          <w:rFonts w:ascii="Open Sans" w:eastAsia="Open Sans" w:hAnsi="Open Sans" w:cs="Open Sans"/>
          <w:b/>
          <w:sz w:val="30"/>
          <w:szCs w:val="30"/>
        </w:rPr>
      </w:pPr>
      <w:r>
        <w:rPr>
          <w:rFonts w:ascii="Open Sans" w:eastAsia="Open Sans" w:hAnsi="Open Sans" w:cs="Open Sans"/>
          <w:b/>
          <w:sz w:val="30"/>
          <w:szCs w:val="30"/>
        </w:rPr>
        <w:t>Является ли служба конфиденциальной?</w:t>
      </w:r>
    </w:p>
    <w:p w14:paraId="61954B2F" w14:textId="77777777" w:rsidR="00064341" w:rsidRDefault="00064341" w:rsidP="00064341">
      <w:pPr>
        <w:rPr>
          <w:rFonts w:ascii="Open Sans" w:eastAsia="Open Sans" w:hAnsi="Open Sans" w:cs="Open Sans"/>
        </w:rPr>
      </w:pPr>
    </w:p>
    <w:p w14:paraId="37722E41" w14:textId="77777777" w:rsidR="00064341" w:rsidRDefault="00064341" w:rsidP="0006434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Мы не будем передавать вашу информацию никому, если вы не сообщите нам об обратном.</w:t>
      </w:r>
    </w:p>
    <w:p w14:paraId="326547D5" w14:textId="77777777" w:rsidR="00064341" w:rsidRDefault="00064341" w:rsidP="0006434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Единственным исключением из этого будет то, что у нас есть особая проблема, связанная с защитой.</w:t>
      </w:r>
    </w:p>
    <w:p w14:paraId="72819682" w14:textId="77777777" w:rsidR="00064341" w:rsidRDefault="00064341" w:rsidP="00064341">
      <w:pPr>
        <w:rPr>
          <w:rFonts w:ascii="Open Sans" w:eastAsia="Open Sans" w:hAnsi="Open Sans" w:cs="Open Sans"/>
          <w:color w:val="FF0000"/>
        </w:rPr>
      </w:pPr>
      <w:r>
        <w:rPr>
          <w:rFonts w:ascii="Open Sans" w:eastAsia="Open Sans" w:hAnsi="Open Sans" w:cs="Open Sans"/>
        </w:rPr>
        <w:t>Вы можете найти нашу политику конфиденциальности на веб-странице:</w:t>
      </w:r>
      <w:r>
        <w:rPr>
          <w:rFonts w:ascii="Open Sans" w:eastAsia="Open Sans" w:hAnsi="Open Sans" w:cs="Open Sans"/>
          <w:color w:val="FF0000"/>
        </w:rPr>
        <w:t xml:space="preserve"> </w:t>
      </w:r>
      <w:hyperlink r:id="rId10">
        <w:r>
          <w:rPr>
            <w:rFonts w:ascii="Open Sans" w:eastAsia="Open Sans" w:hAnsi="Open Sans" w:cs="Open Sans"/>
            <w:color w:val="0000FF"/>
            <w:u w:val="single"/>
          </w:rPr>
          <w:t>https://bit.ly/3mM0iLW</w:t>
        </w:r>
      </w:hyperlink>
    </w:p>
    <w:p w14:paraId="201CA9A2" w14:textId="77777777" w:rsidR="00064341" w:rsidRDefault="00064341" w:rsidP="00064341">
      <w:pPr>
        <w:rPr>
          <w:rFonts w:ascii="Open Sans" w:eastAsia="Open Sans" w:hAnsi="Open Sans" w:cs="Open Sans"/>
          <w:b/>
          <w:sz w:val="30"/>
          <w:szCs w:val="30"/>
        </w:rPr>
      </w:pPr>
    </w:p>
    <w:p w14:paraId="06A464BA" w14:textId="77777777" w:rsidR="00064341" w:rsidRDefault="00064341" w:rsidP="00064341">
      <w:pPr>
        <w:rPr>
          <w:rFonts w:ascii="Open Sans" w:eastAsia="Open Sans" w:hAnsi="Open Sans" w:cs="Open Sans"/>
          <w:b/>
          <w:sz w:val="30"/>
          <w:szCs w:val="30"/>
        </w:rPr>
      </w:pPr>
    </w:p>
    <w:p w14:paraId="6BB8E1E0" w14:textId="77777777" w:rsidR="00064341" w:rsidRDefault="00064341" w:rsidP="00064341">
      <w:pPr>
        <w:rPr>
          <w:rFonts w:ascii="Open Sans" w:eastAsia="Open Sans" w:hAnsi="Open Sans" w:cs="Open Sans"/>
          <w:b/>
          <w:sz w:val="30"/>
          <w:szCs w:val="30"/>
        </w:rPr>
      </w:pPr>
      <w:r>
        <w:rPr>
          <w:rFonts w:ascii="Open Sans" w:eastAsia="Open Sans" w:hAnsi="Open Sans" w:cs="Open Sans"/>
          <w:b/>
          <w:sz w:val="30"/>
          <w:szCs w:val="30"/>
        </w:rPr>
        <w:t>Другая информация, которую вы, возможно, захотите узнать о нас:</w:t>
      </w:r>
    </w:p>
    <w:p w14:paraId="2EBE31F5" w14:textId="77777777" w:rsidR="00064341" w:rsidRDefault="00064341" w:rsidP="0006434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Open Sans" w:eastAsia="Open Sans" w:hAnsi="Open Sans" w:cs="Open Sans"/>
        </w:rPr>
        <w:t>У нас есть конфиденциальная горячая линия, которая работает по будням с 9:00 до 16:00.</w:t>
      </w:r>
    </w:p>
    <w:p w14:paraId="518F46EA" w14:textId="77777777" w:rsidR="00064341" w:rsidRDefault="00064341" w:rsidP="0006434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Open Sans" w:eastAsia="Open Sans" w:hAnsi="Open Sans" w:cs="Open Sans"/>
        </w:rPr>
        <w:t>У нас есть постоянный блог, где мы отправляем по электронной почте полезную информацию и обновления. Чтобы подписаться или прочитать предыдущие сообщения, перейдите по ссылке</w:t>
      </w:r>
      <w:r>
        <w:rPr>
          <w:rFonts w:ascii="Open Sans" w:eastAsia="Open Sans" w:hAnsi="Open Sans" w:cs="Open Sans"/>
          <w:color w:val="000000"/>
        </w:rPr>
        <w:t xml:space="preserve"> </w:t>
      </w:r>
      <w:hyperlink r:id="rId11">
        <w:r>
          <w:rPr>
            <w:rFonts w:ascii="Open Sans" w:eastAsia="Open Sans" w:hAnsi="Open Sans" w:cs="Open Sans"/>
            <w:color w:val="0000FF"/>
            <w:u w:val="single"/>
          </w:rPr>
          <w:t>https://westsussexsendias.org/blog/</w:t>
        </w:r>
      </w:hyperlink>
    </w:p>
    <w:p w14:paraId="00A060B8" w14:textId="77777777" w:rsidR="00064341" w:rsidRDefault="00064341" w:rsidP="0006434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Open Sans" w:eastAsia="Open Sans" w:hAnsi="Open Sans" w:cs="Open Sans"/>
        </w:rPr>
        <w:t>Мы проводим обучение для родителей через благотворительную организацию «Reaching Families». Чтобы узнать даты обучения:</w:t>
      </w:r>
      <w:r>
        <w:rPr>
          <w:rFonts w:ascii="Open Sans" w:eastAsia="Open Sans" w:hAnsi="Open Sans" w:cs="Open Sans"/>
          <w:color w:val="FF0000"/>
        </w:rPr>
        <w:t xml:space="preserve"> </w:t>
      </w:r>
      <w:hyperlink r:id="rId12">
        <w:r>
          <w:rPr>
            <w:rFonts w:ascii="Open Sans" w:eastAsia="Open Sans" w:hAnsi="Open Sans" w:cs="Open Sans"/>
            <w:color w:val="0000FF"/>
            <w:u w:val="single"/>
          </w:rPr>
          <w:t>https://westsussexsendias.org/events/</w:t>
        </w:r>
      </w:hyperlink>
    </w:p>
    <w:p w14:paraId="23AB20ED" w14:textId="77777777" w:rsidR="00064341" w:rsidRDefault="00064341" w:rsidP="0006434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Open Sans" w:eastAsia="Open Sans" w:hAnsi="Open Sans" w:cs="Open Sans"/>
        </w:rPr>
        <w:t>Мы проводим обучение для специалистов/практикантов по общению с родителями.</w:t>
      </w:r>
    </w:p>
    <w:p w14:paraId="771AF2C5" w14:textId="5756AFF4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3A8FBE8" w14:textId="74D4CC12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2A5B1BF" w14:textId="49A0B2BE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4F6125E" w14:textId="5F2B76D7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17AF604" w14:textId="053CBE1D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6561D07" w14:textId="30A45BC1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C60B629" w14:textId="1538FB78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613E364" w14:textId="04074108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556913F" w14:textId="050EE05A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6C19498" w14:textId="6B6E5206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24DA2F9" w14:textId="7771E86B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7EE5964" w14:textId="3DE8404C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1F77DD4" w14:textId="5EA2D5CD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7F1049F" w14:textId="644B17DC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FDF336E" w14:textId="20C4DB01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B127940" w14:textId="4EC25574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0552EBE" w14:textId="2EEEDC35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C82A50A" w14:textId="5B02248F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7C415710" w14:textId="71B60E33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704BB170" w14:textId="22E2F9B8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7892CE33" w14:textId="77777777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FE070A1" w14:textId="77777777" w:rsidR="00064341" w:rsidRDefault="00064341" w:rsidP="00064341">
      <w:pPr>
        <w:rPr>
          <w:rFonts w:ascii="Open Sans" w:eastAsia="Open Sans" w:hAnsi="Open Sans" w:cs="Open Sans"/>
          <w:b/>
          <w:sz w:val="30"/>
          <w:szCs w:val="30"/>
        </w:rPr>
      </w:pPr>
    </w:p>
    <w:p w14:paraId="404DB8DD" w14:textId="77777777" w:rsidR="00064341" w:rsidRDefault="00064341" w:rsidP="00064341">
      <w:pPr>
        <w:rPr>
          <w:rFonts w:ascii="Open Sans" w:eastAsia="Open Sans" w:hAnsi="Open Sans" w:cs="Open Sans"/>
          <w:b/>
          <w:sz w:val="30"/>
          <w:szCs w:val="30"/>
        </w:rPr>
      </w:pPr>
      <w:r>
        <w:rPr>
          <w:rFonts w:ascii="Open Sans" w:eastAsia="Open Sans" w:hAnsi="Open Sans" w:cs="Open Sans"/>
          <w:b/>
          <w:sz w:val="30"/>
          <w:szCs w:val="30"/>
        </w:rPr>
        <w:t>Как с нами связаться</w:t>
      </w:r>
    </w:p>
    <w:p w14:paraId="00B9D11A" w14:textId="77777777" w:rsidR="00064341" w:rsidRDefault="00064341" w:rsidP="00064341">
      <w:pPr>
        <w:rPr>
          <w:rFonts w:ascii="Open Sans" w:eastAsia="Open Sans" w:hAnsi="Open Sans" w:cs="Open Sans"/>
          <w:sz w:val="24"/>
          <w:szCs w:val="24"/>
        </w:rPr>
      </w:pPr>
    </w:p>
    <w:p w14:paraId="73978B9D" w14:textId="77777777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spacing w:after="340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b/>
          <w:sz w:val="23"/>
          <w:szCs w:val="23"/>
        </w:rPr>
        <w:t>Горячая линия (работает с 9:00 до 16:00 с понедельника по пятницу):</w:t>
      </w:r>
      <w:r>
        <w:rPr>
          <w:rFonts w:ascii="Open Sans" w:eastAsia="Open Sans" w:hAnsi="Open Sans" w:cs="Open Sans"/>
          <w:color w:val="000000"/>
          <w:sz w:val="23"/>
          <w:szCs w:val="23"/>
        </w:rPr>
        <w:tab/>
        <w:t>0330 222 8555</w:t>
      </w:r>
    </w:p>
    <w:p w14:paraId="17D3F695" w14:textId="77777777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spacing w:after="340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b/>
          <w:sz w:val="23"/>
          <w:szCs w:val="23"/>
        </w:rPr>
        <w:t>Адрес электронной почты: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                                                                                            send.ias@westsussex.gov.uk </w:t>
      </w:r>
      <w:r>
        <w:rPr>
          <w:rFonts w:ascii="Open Sans" w:eastAsia="Open Sans" w:hAnsi="Open Sans" w:cs="Open Sans"/>
          <w:sz w:val="23"/>
          <w:szCs w:val="23"/>
        </w:rPr>
        <w:t>(родители/опекуны и специалисты)</w:t>
      </w:r>
      <w:r>
        <w:rPr>
          <w:rFonts w:ascii="Open Sans" w:eastAsia="Open Sans" w:hAnsi="Open Sans" w:cs="Open Sans"/>
          <w:color w:val="000000"/>
          <w:sz w:val="23"/>
          <w:szCs w:val="23"/>
        </w:rPr>
        <w:tab/>
      </w:r>
      <w:r>
        <w:rPr>
          <w:rFonts w:ascii="Open Sans" w:eastAsia="Open Sans" w:hAnsi="Open Sans" w:cs="Open Sans"/>
          <w:color w:val="000000"/>
          <w:sz w:val="23"/>
          <w:szCs w:val="23"/>
        </w:rPr>
        <w:tab/>
        <w:t xml:space="preserve">   cyp.sendias@westsussex.gov.uk (</w:t>
      </w:r>
      <w:r>
        <w:rPr>
          <w:rFonts w:ascii="Open Sans" w:eastAsia="Open Sans" w:hAnsi="Open Sans" w:cs="Open Sans"/>
          <w:sz w:val="23"/>
          <w:szCs w:val="23"/>
        </w:rPr>
        <w:t>дети и молодые люди до 25 лет).</w:t>
      </w:r>
    </w:p>
    <w:p w14:paraId="39A76A67" w14:textId="77777777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spacing w:after="340"/>
        <w:rPr>
          <w:rFonts w:ascii="Open Sans" w:eastAsia="Open Sans" w:hAnsi="Open Sans" w:cs="Open Sans"/>
          <w:color w:val="000000"/>
          <w:sz w:val="23"/>
          <w:szCs w:val="23"/>
          <w:u w:val="single"/>
        </w:rPr>
      </w:pPr>
      <w:r>
        <w:rPr>
          <w:rFonts w:ascii="Open Sans" w:eastAsia="Open Sans" w:hAnsi="Open Sans" w:cs="Open Sans"/>
          <w:b/>
          <w:sz w:val="23"/>
          <w:szCs w:val="23"/>
        </w:rPr>
        <w:t>Сайт</w:t>
      </w:r>
      <w:r>
        <w:rPr>
          <w:rFonts w:ascii="Open Sans" w:eastAsia="Open Sans" w:hAnsi="Open Sans" w:cs="Open Sans"/>
          <w:b/>
          <w:color w:val="000000"/>
          <w:sz w:val="23"/>
          <w:szCs w:val="23"/>
        </w:rPr>
        <w:t>: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hyperlink r:id="rId13">
        <w:r>
          <w:rPr>
            <w:rFonts w:ascii="Open Sans" w:eastAsia="Open Sans" w:hAnsi="Open Sans" w:cs="Open Sans"/>
            <w:color w:val="000000"/>
            <w:sz w:val="23"/>
            <w:szCs w:val="23"/>
            <w:u w:val="single"/>
          </w:rPr>
          <w:t>www.westsussexsendias.org</w:t>
        </w:r>
      </w:hyperlink>
    </w:p>
    <w:p w14:paraId="66A9B4B4" w14:textId="77777777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spacing w:after="340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sz w:val="23"/>
          <w:szCs w:val="23"/>
        </w:rPr>
        <w:t xml:space="preserve">Подпишитесь на блог SENDIAS, чтобы получать обновления по электронной почте: </w:t>
      </w:r>
      <w:hyperlink r:id="rId14">
        <w:r>
          <w:rPr>
            <w:rFonts w:ascii="Open Sans" w:eastAsia="Open Sans" w:hAnsi="Open Sans" w:cs="Open Sans"/>
            <w:color w:val="000000"/>
            <w:sz w:val="24"/>
            <w:szCs w:val="24"/>
            <w:u w:val="single"/>
          </w:rPr>
          <w:t>https://westsussexsendias.org/blog/</w:t>
        </w:r>
      </w:hyperlink>
    </w:p>
    <w:p w14:paraId="17863B94" w14:textId="77777777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spacing w:after="340"/>
        <w:rPr>
          <w:rFonts w:ascii="Open Sans" w:eastAsia="Open Sans" w:hAnsi="Open Sans" w:cs="Open Sans"/>
          <w:color w:val="FF0000"/>
          <w:sz w:val="23"/>
          <w:szCs w:val="23"/>
        </w:rPr>
      </w:pPr>
      <w:r>
        <w:rPr>
          <w:rFonts w:ascii="Open Sans" w:eastAsia="Open Sans" w:hAnsi="Open Sans" w:cs="Open Sans"/>
          <w:b/>
          <w:sz w:val="23"/>
          <w:szCs w:val="23"/>
        </w:rPr>
        <w:t>Следите за SENDIAS на Facebook</w:t>
      </w:r>
      <w:r>
        <w:rPr>
          <w:rFonts w:ascii="Open Sans" w:eastAsia="Open Sans" w:hAnsi="Open Sans" w:cs="Open Sans"/>
          <w:b/>
          <w:color w:val="000000"/>
          <w:sz w:val="23"/>
          <w:szCs w:val="23"/>
        </w:rPr>
        <w:t>:</w:t>
      </w:r>
      <w:r>
        <w:rPr>
          <w:rFonts w:ascii="Open Sans" w:eastAsia="Open Sans" w:hAnsi="Open Sans" w:cs="Open Sans"/>
          <w:b/>
          <w:color w:val="FF0000"/>
          <w:sz w:val="23"/>
          <w:szCs w:val="23"/>
        </w:rPr>
        <w:t xml:space="preserve"> </w:t>
      </w:r>
      <w:hyperlink r:id="rId15">
        <w:r>
          <w:rPr>
            <w:rFonts w:ascii="Open Sans" w:eastAsia="Open Sans" w:hAnsi="Open Sans" w:cs="Open Sans"/>
            <w:color w:val="0000FF"/>
            <w:sz w:val="24"/>
            <w:szCs w:val="24"/>
            <w:u w:val="single"/>
          </w:rPr>
          <w:t>https://www.facebook.com/WSSENDIAS/</w:t>
        </w:r>
      </w:hyperlink>
    </w:p>
    <w:p w14:paraId="13A85C9C" w14:textId="77777777" w:rsidR="00064341" w:rsidRDefault="00064341" w:rsidP="00064341">
      <w:pPr>
        <w:rPr>
          <w:rFonts w:ascii="Open Sans" w:eastAsia="Open Sans" w:hAnsi="Open Sans" w:cs="Open Sans"/>
          <w:color w:val="0000FF"/>
          <w:sz w:val="24"/>
          <w:szCs w:val="24"/>
          <w:u w:val="single"/>
        </w:rPr>
      </w:pPr>
      <w:r>
        <w:rPr>
          <w:rFonts w:ascii="Open Sans" w:eastAsia="Open Sans" w:hAnsi="Open Sans" w:cs="Open Sans"/>
          <w:b/>
          <w:sz w:val="23"/>
          <w:szCs w:val="23"/>
        </w:rPr>
        <w:t>Следите за SENDIAS в Twitter:</w:t>
      </w:r>
      <w:r>
        <w:rPr>
          <w:rFonts w:ascii="Open Sans" w:eastAsia="Open Sans" w:hAnsi="Open Sans" w:cs="Open Sans"/>
          <w:color w:val="0000FF"/>
          <w:sz w:val="24"/>
          <w:szCs w:val="24"/>
        </w:rPr>
        <w:t xml:space="preserve"> </w:t>
      </w:r>
      <w:hyperlink r:id="rId16">
        <w:r>
          <w:rPr>
            <w:rFonts w:ascii="Open Sans" w:eastAsia="Open Sans" w:hAnsi="Open Sans" w:cs="Open Sans"/>
            <w:color w:val="0000FF"/>
            <w:sz w:val="24"/>
            <w:szCs w:val="24"/>
            <w:u w:val="single"/>
          </w:rPr>
          <w:t>https://twitter.com/wsxias</w:t>
        </w:r>
      </w:hyperlink>
    </w:p>
    <w:p w14:paraId="3CF576DB" w14:textId="77777777" w:rsidR="00064341" w:rsidRDefault="00064341" w:rsidP="00064341"/>
    <w:p w14:paraId="2FDD9384" w14:textId="77777777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spacing w:after="340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b/>
          <w:color w:val="000000"/>
          <w:sz w:val="23"/>
          <w:szCs w:val="23"/>
        </w:rPr>
        <w:t xml:space="preserve">SEND: </w:t>
      </w:r>
      <w:r>
        <w:rPr>
          <w:rFonts w:ascii="Open Sans" w:eastAsia="Open Sans" w:hAnsi="Open Sans" w:cs="Open Sans"/>
          <w:sz w:val="23"/>
          <w:szCs w:val="23"/>
        </w:rPr>
        <w:t>Особые образовательные потребности и/или инвалидность</w:t>
      </w:r>
    </w:p>
    <w:p w14:paraId="6270EE44" w14:textId="77777777" w:rsidR="00064341" w:rsidRDefault="00064341" w:rsidP="00064341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21719334" w14:textId="77777777" w:rsidR="00064341" w:rsidRPr="00882A59" w:rsidRDefault="00064341" w:rsidP="00064341">
      <w:pPr>
        <w:rPr>
          <w:sz w:val="23"/>
          <w:szCs w:val="23"/>
        </w:rPr>
      </w:pPr>
      <w:r>
        <w:rPr>
          <w:sz w:val="23"/>
          <w:szCs w:val="23"/>
        </w:rPr>
        <w:t>Роль службы SENDIAS заключается в обеспечении того, чтобы все родители, дети и молодые люди имели доступ к непредвзятой информации, консультациям и поддержке, чтобы они могли принимать обоснованные решения, связанные с их ситуацией. Любая информация, которой делятся со службой, является конфиденциальной, если только не было получено разрешение на передачу этой информации другим лицам, службам и агентствам, которые могут помочь семье в ее обстоятельствах. Чтобы ознакомиться с нашими политиками и уведомлением о конфиденциальности, перейдите на наш сайт, нажмите кнопку «О нас» и выберите из выпадающего списка «Как мы работаем».</w:t>
      </w:r>
    </w:p>
    <w:p w14:paraId="60641E7D" w14:textId="7576C313" w:rsidR="00EB43B9" w:rsidRPr="00D86D89" w:rsidRDefault="00EB43B9" w:rsidP="00D86D89">
      <w:pPr>
        <w:bidi/>
        <w:rPr>
          <w:rFonts w:ascii="Arial" w:hAnsi="Arial" w:cs="Arial"/>
          <w:sz w:val="24"/>
          <w:szCs w:val="24"/>
        </w:rPr>
      </w:pPr>
    </w:p>
    <w:sectPr w:rsidR="00EB43B9" w:rsidRPr="00D86D89" w:rsidSect="00684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oto Sans Symbols">
    <w:altName w:val="Calibri"/>
    <w:charset w:val="00"/>
    <w:family w:val="auto"/>
    <w:pitch w:val="default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B7"/>
    <w:multiLevelType w:val="hybridMultilevel"/>
    <w:tmpl w:val="330A4D44"/>
    <w:lvl w:ilvl="0" w:tplc="492CAC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49E"/>
    <w:multiLevelType w:val="hybridMultilevel"/>
    <w:tmpl w:val="3EAC9F14"/>
    <w:lvl w:ilvl="0" w:tplc="56240D5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2F14"/>
    <w:multiLevelType w:val="hybridMultilevel"/>
    <w:tmpl w:val="BF74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37CE8"/>
    <w:multiLevelType w:val="hybridMultilevel"/>
    <w:tmpl w:val="37BCB3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B5961"/>
    <w:multiLevelType w:val="hybridMultilevel"/>
    <w:tmpl w:val="53BA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605B9"/>
    <w:multiLevelType w:val="hybridMultilevel"/>
    <w:tmpl w:val="4F70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8019F"/>
    <w:multiLevelType w:val="hybridMultilevel"/>
    <w:tmpl w:val="D7F4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B288D"/>
    <w:multiLevelType w:val="hybridMultilevel"/>
    <w:tmpl w:val="D9205AD4"/>
    <w:lvl w:ilvl="0" w:tplc="4A286B4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C48E1"/>
    <w:multiLevelType w:val="hybridMultilevel"/>
    <w:tmpl w:val="667C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95A04"/>
    <w:multiLevelType w:val="hybridMultilevel"/>
    <w:tmpl w:val="347AA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2538F"/>
    <w:multiLevelType w:val="hybridMultilevel"/>
    <w:tmpl w:val="6AC0D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92F7C"/>
    <w:multiLevelType w:val="hybridMultilevel"/>
    <w:tmpl w:val="20245784"/>
    <w:lvl w:ilvl="0" w:tplc="FFFFFFFF">
      <w:numFmt w:val="bullet"/>
      <w:lvlText w:val="•"/>
      <w:lvlJc w:val="left"/>
      <w:rPr>
        <w:rFonts w:ascii="Myriad Pro" w:eastAsia="Calibri" w:hAnsi="Myriad Pro" w:cs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C4198"/>
    <w:multiLevelType w:val="hybridMultilevel"/>
    <w:tmpl w:val="9F5AABCA"/>
    <w:lvl w:ilvl="0" w:tplc="56240D5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7655D"/>
    <w:multiLevelType w:val="hybridMultilevel"/>
    <w:tmpl w:val="C75A6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F52C5"/>
    <w:multiLevelType w:val="hybridMultilevel"/>
    <w:tmpl w:val="3478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5459F"/>
    <w:multiLevelType w:val="hybridMultilevel"/>
    <w:tmpl w:val="592A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152D1"/>
    <w:multiLevelType w:val="hybridMultilevel"/>
    <w:tmpl w:val="D074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52A4"/>
    <w:multiLevelType w:val="hybridMultilevel"/>
    <w:tmpl w:val="24DC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E1E83"/>
    <w:multiLevelType w:val="hybridMultilevel"/>
    <w:tmpl w:val="4C941B74"/>
    <w:lvl w:ilvl="0" w:tplc="56240D5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918B2"/>
    <w:multiLevelType w:val="hybridMultilevel"/>
    <w:tmpl w:val="1756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F3337"/>
    <w:multiLevelType w:val="hybridMultilevel"/>
    <w:tmpl w:val="29785C70"/>
    <w:lvl w:ilvl="0" w:tplc="4A286B4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E727A"/>
    <w:multiLevelType w:val="multilevel"/>
    <w:tmpl w:val="296C7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58C6A55"/>
    <w:multiLevelType w:val="multilevel"/>
    <w:tmpl w:val="01DEE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3A04586A"/>
    <w:multiLevelType w:val="hybridMultilevel"/>
    <w:tmpl w:val="291E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108D9"/>
    <w:multiLevelType w:val="hybridMultilevel"/>
    <w:tmpl w:val="446E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B0247"/>
    <w:multiLevelType w:val="hybridMultilevel"/>
    <w:tmpl w:val="0C322E08"/>
    <w:lvl w:ilvl="0" w:tplc="56240D5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659BE"/>
    <w:multiLevelType w:val="hybridMultilevel"/>
    <w:tmpl w:val="4FE20CB8"/>
    <w:lvl w:ilvl="0" w:tplc="56240D5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5097A"/>
    <w:multiLevelType w:val="hybridMultilevel"/>
    <w:tmpl w:val="CF185190"/>
    <w:lvl w:ilvl="0" w:tplc="FFFFFFFF">
      <w:numFmt w:val="bullet"/>
      <w:lvlText w:val="-"/>
      <w:lvlJc w:val="left"/>
      <w:rPr>
        <w:rFonts w:ascii="MyriadPro-Semibold" w:eastAsia="Calibri" w:hAnsi="MyriadPro-Semibold" w:cs="MyriadPro-Semibol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F7B8F"/>
    <w:multiLevelType w:val="hybridMultilevel"/>
    <w:tmpl w:val="59DA9964"/>
    <w:lvl w:ilvl="0" w:tplc="1BE0C89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77EDA"/>
    <w:multiLevelType w:val="hybridMultilevel"/>
    <w:tmpl w:val="76E4A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22890"/>
    <w:multiLevelType w:val="hybridMultilevel"/>
    <w:tmpl w:val="7AA23D0E"/>
    <w:lvl w:ilvl="0" w:tplc="649894DE">
      <w:numFmt w:val="bullet"/>
      <w:lvlText w:val="-"/>
      <w:lvlJc w:val="left"/>
      <w:pPr>
        <w:ind w:left="720" w:hanging="360"/>
      </w:pPr>
      <w:rPr>
        <w:rFonts w:ascii="Calibri" w:eastAsia="Open Sans SemiBol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D3D4E"/>
    <w:multiLevelType w:val="hybridMultilevel"/>
    <w:tmpl w:val="526438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728A5"/>
    <w:multiLevelType w:val="hybridMultilevel"/>
    <w:tmpl w:val="45FEAB94"/>
    <w:lvl w:ilvl="0" w:tplc="166A64E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C0FA6"/>
    <w:multiLevelType w:val="hybridMultilevel"/>
    <w:tmpl w:val="0ED0BF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08C9"/>
    <w:multiLevelType w:val="hybridMultilevel"/>
    <w:tmpl w:val="8648DB64"/>
    <w:lvl w:ilvl="0" w:tplc="56240D5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A2A22"/>
    <w:multiLevelType w:val="hybridMultilevel"/>
    <w:tmpl w:val="C29C6D9C"/>
    <w:lvl w:ilvl="0" w:tplc="E314102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E425D"/>
    <w:multiLevelType w:val="hybridMultilevel"/>
    <w:tmpl w:val="639CEBC2"/>
    <w:lvl w:ilvl="0" w:tplc="1BE0C89A">
      <w:numFmt w:val="bullet"/>
      <w:lvlText w:val="•"/>
      <w:lvlJc w:val="left"/>
      <w:pPr>
        <w:ind w:left="107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E4D47F3"/>
    <w:multiLevelType w:val="hybridMultilevel"/>
    <w:tmpl w:val="F1E0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94251"/>
    <w:multiLevelType w:val="hybridMultilevel"/>
    <w:tmpl w:val="ADE8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AEC"/>
    <w:multiLevelType w:val="hybridMultilevel"/>
    <w:tmpl w:val="B5C8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A7367"/>
    <w:multiLevelType w:val="hybridMultilevel"/>
    <w:tmpl w:val="013CD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01670"/>
    <w:multiLevelType w:val="hybridMultilevel"/>
    <w:tmpl w:val="0ECE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F590D"/>
    <w:multiLevelType w:val="hybridMultilevel"/>
    <w:tmpl w:val="45BA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42245"/>
    <w:multiLevelType w:val="hybridMultilevel"/>
    <w:tmpl w:val="AFF4963E"/>
    <w:lvl w:ilvl="0" w:tplc="E7925C5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7645F"/>
    <w:multiLevelType w:val="hybridMultilevel"/>
    <w:tmpl w:val="9742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F6303"/>
    <w:multiLevelType w:val="hybridMultilevel"/>
    <w:tmpl w:val="B81CC22A"/>
    <w:lvl w:ilvl="0" w:tplc="166A64E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2"/>
  </w:num>
  <w:num w:numId="4">
    <w:abstractNumId w:val="19"/>
  </w:num>
  <w:num w:numId="5">
    <w:abstractNumId w:val="23"/>
  </w:num>
  <w:num w:numId="6">
    <w:abstractNumId w:val="9"/>
  </w:num>
  <w:num w:numId="7">
    <w:abstractNumId w:val="8"/>
  </w:num>
  <w:num w:numId="8">
    <w:abstractNumId w:val="38"/>
  </w:num>
  <w:num w:numId="9">
    <w:abstractNumId w:val="15"/>
  </w:num>
  <w:num w:numId="10">
    <w:abstractNumId w:val="37"/>
  </w:num>
  <w:num w:numId="11">
    <w:abstractNumId w:val="29"/>
  </w:num>
  <w:num w:numId="12">
    <w:abstractNumId w:val="24"/>
  </w:num>
  <w:num w:numId="13">
    <w:abstractNumId w:val="13"/>
  </w:num>
  <w:num w:numId="14">
    <w:abstractNumId w:val="40"/>
  </w:num>
  <w:num w:numId="15">
    <w:abstractNumId w:val="44"/>
  </w:num>
  <w:num w:numId="16">
    <w:abstractNumId w:val="14"/>
  </w:num>
  <w:num w:numId="17">
    <w:abstractNumId w:val="39"/>
  </w:num>
  <w:num w:numId="18">
    <w:abstractNumId w:val="16"/>
  </w:num>
  <w:num w:numId="19">
    <w:abstractNumId w:val="6"/>
  </w:num>
  <w:num w:numId="20">
    <w:abstractNumId w:val="10"/>
  </w:num>
  <w:num w:numId="21">
    <w:abstractNumId w:val="4"/>
  </w:num>
  <w:num w:numId="22">
    <w:abstractNumId w:val="33"/>
  </w:num>
  <w:num w:numId="23">
    <w:abstractNumId w:val="27"/>
  </w:num>
  <w:num w:numId="24">
    <w:abstractNumId w:val="43"/>
  </w:num>
  <w:num w:numId="25">
    <w:abstractNumId w:val="3"/>
  </w:num>
  <w:num w:numId="26">
    <w:abstractNumId w:val="31"/>
  </w:num>
  <w:num w:numId="27">
    <w:abstractNumId w:val="28"/>
  </w:num>
  <w:num w:numId="28">
    <w:abstractNumId w:val="36"/>
  </w:num>
  <w:num w:numId="29">
    <w:abstractNumId w:val="45"/>
  </w:num>
  <w:num w:numId="30">
    <w:abstractNumId w:val="32"/>
  </w:num>
  <w:num w:numId="31">
    <w:abstractNumId w:val="11"/>
  </w:num>
  <w:num w:numId="32">
    <w:abstractNumId w:val="35"/>
  </w:num>
  <w:num w:numId="33">
    <w:abstractNumId w:val="41"/>
  </w:num>
  <w:num w:numId="34">
    <w:abstractNumId w:val="18"/>
  </w:num>
  <w:num w:numId="35">
    <w:abstractNumId w:val="12"/>
  </w:num>
  <w:num w:numId="36">
    <w:abstractNumId w:val="5"/>
  </w:num>
  <w:num w:numId="37">
    <w:abstractNumId w:val="1"/>
  </w:num>
  <w:num w:numId="38">
    <w:abstractNumId w:val="20"/>
  </w:num>
  <w:num w:numId="39">
    <w:abstractNumId w:val="7"/>
  </w:num>
  <w:num w:numId="40">
    <w:abstractNumId w:val="25"/>
  </w:num>
  <w:num w:numId="41">
    <w:abstractNumId w:val="34"/>
  </w:num>
  <w:num w:numId="42">
    <w:abstractNumId w:val="26"/>
  </w:num>
  <w:num w:numId="43">
    <w:abstractNumId w:val="0"/>
  </w:num>
  <w:num w:numId="44">
    <w:abstractNumId w:val="21"/>
  </w:num>
  <w:num w:numId="45">
    <w:abstractNumId w:val="22"/>
  </w:num>
  <w:num w:numId="4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B7E"/>
    <w:rsid w:val="00006516"/>
    <w:rsid w:val="00045482"/>
    <w:rsid w:val="0005074F"/>
    <w:rsid w:val="00064341"/>
    <w:rsid w:val="00091E5F"/>
    <w:rsid w:val="000F39E4"/>
    <w:rsid w:val="001260C3"/>
    <w:rsid w:val="0018093D"/>
    <w:rsid w:val="001873B8"/>
    <w:rsid w:val="00194B1B"/>
    <w:rsid w:val="00241F74"/>
    <w:rsid w:val="00272696"/>
    <w:rsid w:val="002876C2"/>
    <w:rsid w:val="00313A63"/>
    <w:rsid w:val="00382B43"/>
    <w:rsid w:val="003F06CC"/>
    <w:rsid w:val="00455CC4"/>
    <w:rsid w:val="00494536"/>
    <w:rsid w:val="004C1896"/>
    <w:rsid w:val="00592149"/>
    <w:rsid w:val="005A0C55"/>
    <w:rsid w:val="005B7D1F"/>
    <w:rsid w:val="00626482"/>
    <w:rsid w:val="0068424E"/>
    <w:rsid w:val="006A1DC5"/>
    <w:rsid w:val="006D5220"/>
    <w:rsid w:val="00701719"/>
    <w:rsid w:val="00741740"/>
    <w:rsid w:val="007A14AA"/>
    <w:rsid w:val="007B0E92"/>
    <w:rsid w:val="007C0A34"/>
    <w:rsid w:val="00840A5D"/>
    <w:rsid w:val="0088121D"/>
    <w:rsid w:val="008D5305"/>
    <w:rsid w:val="009E31D0"/>
    <w:rsid w:val="00A32D7A"/>
    <w:rsid w:val="00AA1388"/>
    <w:rsid w:val="00AA5C94"/>
    <w:rsid w:val="00AD4FB9"/>
    <w:rsid w:val="00B5689B"/>
    <w:rsid w:val="00C91BA1"/>
    <w:rsid w:val="00C93361"/>
    <w:rsid w:val="00CE14D7"/>
    <w:rsid w:val="00CF0B2B"/>
    <w:rsid w:val="00CF32CB"/>
    <w:rsid w:val="00D11C20"/>
    <w:rsid w:val="00D16886"/>
    <w:rsid w:val="00D53B7E"/>
    <w:rsid w:val="00D86D89"/>
    <w:rsid w:val="00D87D4C"/>
    <w:rsid w:val="00D95D5B"/>
    <w:rsid w:val="00DF4045"/>
    <w:rsid w:val="00E86F62"/>
    <w:rsid w:val="00EB43B9"/>
    <w:rsid w:val="00F2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5C7FB4D"/>
  <w15:docId w15:val="{FE9CE600-6417-4437-8874-A808E93E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24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7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1740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7C0A34"/>
    <w:rPr>
      <w:color w:val="605E5C"/>
      <w:shd w:val="clear" w:color="auto" w:fill="E1DFDD"/>
    </w:rPr>
  </w:style>
  <w:style w:type="paragraph" w:customStyle="1" w:styleId="Default">
    <w:name w:val="Default"/>
    <w:rsid w:val="000507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05074F"/>
    <w:rPr>
      <w:rFonts w:cs="Myriad Pro"/>
      <w:color w:val="000000"/>
    </w:rPr>
  </w:style>
  <w:style w:type="paragraph" w:styleId="ListParagraph">
    <w:name w:val="List Paragraph"/>
    <w:basedOn w:val="Normal"/>
    <w:uiPriority w:val="34"/>
    <w:qFormat/>
    <w:rsid w:val="005A0C55"/>
    <w:pPr>
      <w:ind w:left="720"/>
      <w:contextualSpacing/>
    </w:pPr>
  </w:style>
  <w:style w:type="character" w:customStyle="1" w:styleId="A4">
    <w:name w:val="A4"/>
    <w:uiPriority w:val="99"/>
    <w:rsid w:val="009E31D0"/>
    <w:rPr>
      <w:rFonts w:cs="Myriad Pro"/>
      <w:b/>
      <w:bCs/>
      <w:color w:val="000000"/>
      <w:sz w:val="60"/>
      <w:szCs w:val="60"/>
    </w:rPr>
  </w:style>
  <w:style w:type="paragraph" w:customStyle="1" w:styleId="Pa4">
    <w:name w:val="Pa4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E31D0"/>
    <w:rPr>
      <w:rFonts w:cs="Myriad Pro"/>
      <w:b/>
      <w:bCs/>
      <w:color w:val="000000"/>
      <w:sz w:val="30"/>
      <w:szCs w:val="30"/>
    </w:rPr>
  </w:style>
  <w:style w:type="paragraph" w:customStyle="1" w:styleId="Pa14">
    <w:name w:val="Pa14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8D5305"/>
    <w:pPr>
      <w:spacing w:line="241" w:lineRule="atLeast"/>
    </w:pPr>
    <w:rPr>
      <w:rFonts w:cs="Times New Roman"/>
      <w:color w:val="auto"/>
      <w:lang w:val="uk-UA"/>
    </w:rPr>
  </w:style>
  <w:style w:type="character" w:customStyle="1" w:styleId="A3">
    <w:name w:val="A3"/>
    <w:uiPriority w:val="99"/>
    <w:rsid w:val="008D5305"/>
    <w:rPr>
      <w:rFonts w:cs="Myriad Pro"/>
      <w:b/>
      <w:bCs/>
      <w:color w:val="000000"/>
      <w:sz w:val="30"/>
      <w:szCs w:val="30"/>
    </w:rPr>
  </w:style>
  <w:style w:type="paragraph" w:customStyle="1" w:styleId="Pa11">
    <w:name w:val="Pa11"/>
    <w:basedOn w:val="Default"/>
    <w:next w:val="Default"/>
    <w:uiPriority w:val="99"/>
    <w:rsid w:val="008D5305"/>
    <w:pPr>
      <w:spacing w:line="241" w:lineRule="atLeast"/>
    </w:pPr>
    <w:rPr>
      <w:rFonts w:cs="Times New Roman"/>
      <w:color w:val="auto"/>
      <w:lang w:val="uk-UA"/>
    </w:rPr>
  </w:style>
  <w:style w:type="character" w:styleId="UnresolvedMention">
    <w:name w:val="Unresolved Mention"/>
    <w:uiPriority w:val="99"/>
    <w:semiHidden/>
    <w:unhideWhenUsed/>
    <w:rsid w:val="00DF4045"/>
    <w:rPr>
      <w:color w:val="605E5C"/>
      <w:shd w:val="clear" w:color="auto" w:fill="E1DFDD"/>
    </w:rPr>
  </w:style>
  <w:style w:type="character" w:customStyle="1" w:styleId="A6">
    <w:name w:val="A6"/>
    <w:uiPriority w:val="99"/>
    <w:rsid w:val="007B0E92"/>
    <w:rPr>
      <w:rFonts w:cs="Myriad Pro"/>
      <w:color w:val="000000"/>
      <w:sz w:val="34"/>
      <w:szCs w:val="34"/>
    </w:rPr>
  </w:style>
  <w:style w:type="paragraph" w:customStyle="1" w:styleId="Pa8">
    <w:name w:val="Pa8"/>
    <w:basedOn w:val="Default"/>
    <w:next w:val="Default"/>
    <w:uiPriority w:val="99"/>
    <w:rsid w:val="007B0E92"/>
    <w:pPr>
      <w:spacing w:line="201" w:lineRule="atLeast"/>
    </w:pPr>
    <w:rPr>
      <w:rFonts w:cs="Times New Roman"/>
      <w:color w:val="auto"/>
      <w:lang w:val="en-GB"/>
    </w:rPr>
  </w:style>
  <w:style w:type="paragraph" w:customStyle="1" w:styleId="Pa12">
    <w:name w:val="Pa12"/>
    <w:basedOn w:val="Default"/>
    <w:next w:val="Default"/>
    <w:uiPriority w:val="99"/>
    <w:rsid w:val="007B0E92"/>
    <w:pPr>
      <w:spacing w:line="221" w:lineRule="atLeast"/>
    </w:pPr>
    <w:rPr>
      <w:rFonts w:cs="Times New Roman"/>
      <w:color w:val="auto"/>
      <w:lang w:val="en-GB"/>
    </w:rPr>
  </w:style>
  <w:style w:type="paragraph" w:customStyle="1" w:styleId="Pa13">
    <w:name w:val="Pa13"/>
    <w:basedOn w:val="Default"/>
    <w:next w:val="Default"/>
    <w:uiPriority w:val="99"/>
    <w:rsid w:val="007B0E92"/>
    <w:pPr>
      <w:spacing w:line="221" w:lineRule="atLeast"/>
    </w:pPr>
    <w:rPr>
      <w:rFonts w:cs="Times New Roman"/>
      <w:color w:val="auto"/>
      <w:lang w:val="en-GB"/>
    </w:rPr>
  </w:style>
  <w:style w:type="paragraph" w:customStyle="1" w:styleId="Pa15">
    <w:name w:val="Pa15"/>
    <w:basedOn w:val="Default"/>
    <w:next w:val="Default"/>
    <w:uiPriority w:val="99"/>
    <w:rsid w:val="007B0E92"/>
    <w:pPr>
      <w:spacing w:line="221" w:lineRule="atLeast"/>
    </w:pPr>
    <w:rPr>
      <w:rFonts w:cs="Times New Roman"/>
      <w:color w:val="auto"/>
      <w:lang w:val="en-GB"/>
    </w:rPr>
  </w:style>
  <w:style w:type="paragraph" w:customStyle="1" w:styleId="Pa9">
    <w:name w:val="Pa9"/>
    <w:basedOn w:val="Default"/>
    <w:next w:val="Default"/>
    <w:uiPriority w:val="99"/>
    <w:rsid w:val="007B0E92"/>
    <w:pPr>
      <w:spacing w:line="221" w:lineRule="atLeast"/>
    </w:pPr>
    <w:rPr>
      <w:rFonts w:cs="Times New Roman"/>
      <w:color w:val="auto"/>
      <w:lang w:val="en-GB"/>
    </w:rPr>
  </w:style>
  <w:style w:type="character" w:customStyle="1" w:styleId="A5">
    <w:name w:val="A5"/>
    <w:uiPriority w:val="99"/>
    <w:rsid w:val="003F06CC"/>
    <w:rPr>
      <w:rFonts w:cs="Myriad Pro"/>
      <w:color w:val="000000"/>
      <w:sz w:val="34"/>
      <w:szCs w:val="34"/>
    </w:rPr>
  </w:style>
  <w:style w:type="paragraph" w:customStyle="1" w:styleId="Pa10">
    <w:name w:val="Pa10"/>
    <w:basedOn w:val="Default"/>
    <w:next w:val="Default"/>
    <w:uiPriority w:val="99"/>
    <w:rsid w:val="003F06CC"/>
    <w:pPr>
      <w:spacing w:line="241" w:lineRule="atLeast"/>
    </w:pPr>
    <w:rPr>
      <w:rFonts w:cs="Times New Roman"/>
      <w:color w:val="auto"/>
      <w:lang w:val="en-GB"/>
    </w:rPr>
  </w:style>
  <w:style w:type="character" w:customStyle="1" w:styleId="A0">
    <w:name w:val="A0"/>
    <w:uiPriority w:val="99"/>
    <w:rsid w:val="003F06CC"/>
    <w:rPr>
      <w:rFonts w:cs="Myriad Pro"/>
      <w:color w:val="000000"/>
    </w:rPr>
  </w:style>
  <w:style w:type="paragraph" w:customStyle="1" w:styleId="Pa7">
    <w:name w:val="Pa7"/>
    <w:basedOn w:val="Default"/>
    <w:next w:val="Default"/>
    <w:uiPriority w:val="99"/>
    <w:rsid w:val="00B5689B"/>
    <w:pPr>
      <w:spacing w:line="241" w:lineRule="atLeast"/>
    </w:pPr>
    <w:rPr>
      <w:rFonts w:cs="Times New Roman"/>
      <w:color w:val="auto"/>
      <w:lang w:val="en-GB"/>
    </w:rPr>
  </w:style>
  <w:style w:type="character" w:styleId="FollowedHyperlink">
    <w:name w:val="FollowedHyperlink"/>
    <w:uiPriority w:val="99"/>
    <w:semiHidden/>
    <w:unhideWhenUsed/>
    <w:rsid w:val="00B5689B"/>
    <w:rPr>
      <w:color w:val="800080"/>
      <w:u w:val="single"/>
    </w:rPr>
  </w:style>
  <w:style w:type="table" w:styleId="TableGrid">
    <w:name w:val="Table Grid"/>
    <w:basedOn w:val="TableNormal"/>
    <w:uiPriority w:val="59"/>
    <w:rsid w:val="00B5689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6F62"/>
    <w:rPr>
      <w:sz w:val="22"/>
      <w:szCs w:val="22"/>
      <w:lang w:val="en-GB" w:eastAsia="en-US" w:bidi="ps-A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mM0iLW" TargetMode="External"/><Relationship Id="rId13" Type="http://schemas.openxmlformats.org/officeDocument/2006/relationships/hyperlink" Target="http://www.westsussexsendias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2JYWth1" TargetMode="External"/><Relationship Id="rId12" Type="http://schemas.openxmlformats.org/officeDocument/2006/relationships/hyperlink" Target="https://westsussexsendias.org/event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wsxi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.ly/3tB74Yq" TargetMode="External"/><Relationship Id="rId11" Type="http://schemas.openxmlformats.org/officeDocument/2006/relationships/hyperlink" Target="https://westsussexsendias.org/blo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WSSENDIAS/" TargetMode="External"/><Relationship Id="rId10" Type="http://schemas.openxmlformats.org/officeDocument/2006/relationships/hyperlink" Target="https://bit.ly/3mM0i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mM0iLW" TargetMode="External"/><Relationship Id="rId14" Type="http://schemas.openxmlformats.org/officeDocument/2006/relationships/hyperlink" Target="https://westsussexsendias.org/b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WSCC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Holland</dc:creator>
  <cp:keywords/>
  <cp:lastModifiedBy>Heather Mcintosh</cp:lastModifiedBy>
  <cp:revision>2</cp:revision>
  <cp:lastPrinted>1900-01-01T00:00:00Z</cp:lastPrinted>
  <dcterms:created xsi:type="dcterms:W3CDTF">2022-07-07T10:45:00Z</dcterms:created>
  <dcterms:modified xsi:type="dcterms:W3CDTF">2022-07-07T10:45:00Z</dcterms:modified>
</cp:coreProperties>
</file>